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ADF6F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8" w:line="240" w:lineRule="auto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color w:val="000000"/>
          <w:sz w:val="28"/>
          <w:szCs w:val="28"/>
        </w:rPr>
        <w:t xml:space="preserve">2021BUSINESS INVESTOR FORM </w:t>
      </w:r>
    </w:p>
    <w:p w14:paraId="17AA70C8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"/>
        <w:jc w:val="right"/>
        <w:rPr>
          <w:rFonts w:ascii="Avenir" w:eastAsia="Avenir" w:hAnsi="Avenir" w:cs="Avenir"/>
          <w:color w:val="000000"/>
          <w:sz w:val="28"/>
          <w:szCs w:val="28"/>
        </w:rPr>
        <w:sectPr w:rsidR="00C80B9F" w:rsidSect="000B0EC1">
          <w:footerReference w:type="default" r:id="rId8"/>
          <w:footerReference w:type="first" r:id="rId9"/>
          <w:pgSz w:w="12240" w:h="15840"/>
          <w:pgMar w:top="900" w:right="390" w:bottom="483" w:left="644" w:header="0" w:footer="792" w:gutter="0"/>
          <w:pgNumType w:start="1"/>
          <w:cols w:num="2" w:space="720" w:equalWidth="0">
            <w:col w:w="5620" w:space="0"/>
            <w:col w:w="5620" w:space="0"/>
          </w:cols>
          <w:titlePg/>
        </w:sectPr>
      </w:pPr>
      <w:r>
        <w:rPr>
          <w:rFonts w:ascii="Avenir" w:eastAsia="Avenir" w:hAnsi="Avenir" w:cs="Avenir"/>
          <w:noProof/>
          <w:color w:val="000000"/>
          <w:sz w:val="28"/>
          <w:szCs w:val="28"/>
        </w:rPr>
        <w:lastRenderedPageBreak/>
        <w:drawing>
          <wp:inline distT="19050" distB="19050" distL="19050" distR="19050" wp14:anchorId="43E68E3A" wp14:editId="7EEB1D16">
            <wp:extent cx="2809875" cy="4857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B558C4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39" w:lineRule="auto"/>
        <w:ind w:right="2452" w:firstLine="19"/>
        <w:jc w:val="both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lastRenderedPageBreak/>
        <w:t xml:space="preserve">Business Name: __________________________ Contact Person: _______________________________ Business Phone: _______________________ Cell Phone: ______________________________________ Address: _______________________________________________________________________________ Email: ________________________________ </w:t>
      </w:r>
    </w:p>
    <w:p w14:paraId="481AFBD8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37" w:lineRule="auto"/>
        <w:ind w:left="23" w:right="2432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Please choose from the following investor levels for the new Chamber-Main Street Business Investor levels - Valid July 1, 2021 - June 30, 2022</w:t>
      </w:r>
      <w:r w:rsidR="002468EA">
        <w:rPr>
          <w:rFonts w:ascii="Avenir" w:eastAsia="Avenir" w:hAnsi="Avenir" w:cs="Avenir"/>
          <w:color w:val="000000"/>
        </w:rPr>
        <w:t>.</w:t>
      </w:r>
      <w:r>
        <w:rPr>
          <w:rFonts w:ascii="Avenir" w:eastAsia="Avenir" w:hAnsi="Avenir" w:cs="Avenir"/>
          <w:color w:val="000000"/>
        </w:rPr>
        <w:t xml:space="preserve"> </w:t>
      </w:r>
    </w:p>
    <w:p w14:paraId="4E3C607D" w14:textId="77777777" w:rsidR="00C80B9F" w:rsidRDefault="00865D2F" w:rsidP="001373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0" w:hanging="30"/>
        <w:rPr>
          <w:rFonts w:ascii="Avenir" w:eastAsia="Avenir" w:hAnsi="Avenir" w:cs="Aveni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❏</w:t>
      </w:r>
      <w:r>
        <w:rPr>
          <w:color w:val="000000"/>
          <w:sz w:val="18"/>
          <w:szCs w:val="18"/>
        </w:rPr>
        <w:t xml:space="preserve"> </w:t>
      </w:r>
      <w:r>
        <w:rPr>
          <w:rFonts w:ascii="Avenir" w:eastAsia="Avenir" w:hAnsi="Avenir" w:cs="Avenir"/>
          <w:color w:val="000000"/>
        </w:rPr>
        <w:t xml:space="preserve">“Friend” $100 </w:t>
      </w:r>
    </w:p>
    <w:p w14:paraId="7D4E8A9A" w14:textId="77777777" w:rsidR="00C80B9F" w:rsidRDefault="00865D2F" w:rsidP="001373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Avenir" w:eastAsia="Avenir" w:hAnsi="Avenir" w:cs="Aveni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❏ </w:t>
      </w:r>
      <w:r>
        <w:rPr>
          <w:rFonts w:ascii="Avenir" w:eastAsia="Avenir" w:hAnsi="Avenir" w:cs="Avenir"/>
          <w:color w:val="000000"/>
        </w:rPr>
        <w:t>“Advocate” $250</w:t>
      </w:r>
    </w:p>
    <w:p w14:paraId="49282510" w14:textId="0B76ED45" w:rsidR="00C80B9F" w:rsidRDefault="00137384" w:rsidP="001373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Avenir" w:eastAsia="Avenir" w:hAnsi="Avenir" w:cs="Aveni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❏</w:t>
      </w:r>
      <w:r>
        <w:rPr>
          <w:rFonts w:ascii="Avenir" w:eastAsia="Avenir" w:hAnsi="Avenir" w:cs="Avenir"/>
        </w:rPr>
        <w:t xml:space="preserve"> </w:t>
      </w:r>
      <w:r w:rsidR="00865D2F">
        <w:rPr>
          <w:rFonts w:ascii="Avenir" w:eastAsia="Avenir" w:hAnsi="Avenir" w:cs="Avenir"/>
        </w:rPr>
        <w:t>“Associate” $500</w:t>
      </w:r>
      <w:r w:rsidR="00865D2F">
        <w:rPr>
          <w:rFonts w:ascii="Avenir" w:eastAsia="Avenir" w:hAnsi="Avenir" w:cs="Avenir"/>
          <w:color w:val="000000"/>
        </w:rPr>
        <w:t xml:space="preserve"> </w:t>
      </w:r>
    </w:p>
    <w:p w14:paraId="2422BF0A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Avenir" w:eastAsia="Avenir" w:hAnsi="Avenir" w:cs="Aveni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❏ </w:t>
      </w:r>
      <w:r>
        <w:rPr>
          <w:rFonts w:ascii="Avenir" w:eastAsia="Avenir" w:hAnsi="Avenir" w:cs="Avenir"/>
          <w:color w:val="000000"/>
        </w:rPr>
        <w:t xml:space="preserve">“Partner” </w:t>
      </w:r>
      <w:r>
        <w:rPr>
          <w:rFonts w:ascii="Avenir" w:eastAsia="Avenir" w:hAnsi="Avenir" w:cs="Avenir"/>
        </w:rPr>
        <w:t>$1,000</w:t>
      </w:r>
    </w:p>
    <w:p w14:paraId="6407AF82" w14:textId="77777777" w:rsidR="00C80B9F" w:rsidRDefault="00865D2F" w:rsidP="001373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Avenir" w:eastAsia="Avenir" w:hAnsi="Avenir" w:cs="Aveni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❏ </w:t>
      </w:r>
      <w:r>
        <w:rPr>
          <w:rFonts w:ascii="Avenir" w:eastAsia="Avenir" w:hAnsi="Avenir" w:cs="Avenir"/>
          <w:color w:val="000000"/>
        </w:rPr>
        <w:t>“Champion” $2</w:t>
      </w:r>
      <w:r w:rsidR="007527C3">
        <w:rPr>
          <w:rFonts w:ascii="Avenir" w:eastAsia="Avenir" w:hAnsi="Avenir" w:cs="Avenir"/>
          <w:color w:val="000000"/>
        </w:rPr>
        <w:t>,</w:t>
      </w:r>
      <w:r>
        <w:rPr>
          <w:rFonts w:ascii="Avenir" w:eastAsia="Avenir" w:hAnsi="Avenir" w:cs="Avenir"/>
          <w:color w:val="000000"/>
        </w:rPr>
        <w:t xml:space="preserve">000 </w:t>
      </w:r>
    </w:p>
    <w:p w14:paraId="15E4F601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2839"/>
        <w:jc w:val="right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Business Investment $_______ </w:t>
      </w:r>
    </w:p>
    <w:p w14:paraId="0BBE4DCC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1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Friend Level $100</w:t>
      </w:r>
    </w:p>
    <w:p w14:paraId="1EBB3EE3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9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 xml:space="preserve">100% Tax Deductible </w:t>
      </w:r>
    </w:p>
    <w:p w14:paraId="106851A6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6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 xml:space="preserve">Usage of Community Calendar </w:t>
      </w:r>
    </w:p>
    <w:p w14:paraId="0D111637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19" w:right="2773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 xml:space="preserve">Listed as a business in our business directory on the website </w:t>
      </w:r>
    </w:p>
    <w:p w14:paraId="638DE557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9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 xml:space="preserve">Participation in Chamber-Bucks program </w:t>
      </w:r>
    </w:p>
    <w:p w14:paraId="55A41EA2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1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Advocate Level $</w:t>
      </w:r>
      <w:r>
        <w:rPr>
          <w:rFonts w:ascii="Avenir" w:eastAsia="Avenir" w:hAnsi="Avenir" w:cs="Avenir"/>
          <w:b/>
        </w:rPr>
        <w:t>250</w:t>
      </w:r>
    </w:p>
    <w:p w14:paraId="14381980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9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 xml:space="preserve">Includes all Friend benefits </w:t>
      </w:r>
    </w:p>
    <w:p w14:paraId="47370583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 xml:space="preserve">Annual business spotlight </w:t>
      </w:r>
    </w:p>
    <w:p w14:paraId="24DB4D68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Logo on annual banner (payment must be received by August 1, 2021 to be on annual banner)</w:t>
      </w:r>
    </w:p>
    <w:p w14:paraId="0C3547F4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9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 xml:space="preserve">Participation in Table Tent program </w:t>
      </w:r>
    </w:p>
    <w:p w14:paraId="731625D1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9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 xml:space="preserve">Participation in Grundy Goodness Bundles </w:t>
      </w:r>
    </w:p>
    <w:p w14:paraId="33B5BC63" w14:textId="77777777" w:rsidR="00C80B9F" w:rsidRDefault="00C80B9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9"/>
        <w:rPr>
          <w:rFonts w:ascii="Avenir" w:eastAsia="Avenir" w:hAnsi="Avenir" w:cs="Avenir"/>
          <w:color w:val="000000"/>
          <w:sz w:val="20"/>
          <w:szCs w:val="20"/>
        </w:rPr>
      </w:pPr>
    </w:p>
    <w:p w14:paraId="5E08E65F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Associate Level $500</w:t>
      </w:r>
    </w:p>
    <w:p w14:paraId="167AC47F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9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Includes all Friend and Advocate benefits</w:t>
      </w:r>
    </w:p>
    <w:p w14:paraId="7ED10AE2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9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Additional social media shares promoting business</w:t>
      </w:r>
    </w:p>
    <w:p w14:paraId="349B7CA2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9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Eligible to apply for GCCMS “One Small Step” grant (up to $1,000 value)</w:t>
      </w:r>
    </w:p>
    <w:p w14:paraId="4C09287F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Partner Level $1,000</w:t>
      </w:r>
    </w:p>
    <w:p w14:paraId="16635B38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9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>Includes all Friend</w:t>
      </w:r>
      <w:r>
        <w:rPr>
          <w:rFonts w:ascii="Avenir" w:eastAsia="Avenir" w:hAnsi="Avenir" w:cs="Avenir"/>
          <w:sz w:val="20"/>
          <w:szCs w:val="20"/>
        </w:rPr>
        <w:t xml:space="preserve">, </w:t>
      </w:r>
      <w:r>
        <w:rPr>
          <w:rFonts w:ascii="Avenir" w:eastAsia="Avenir" w:hAnsi="Avenir" w:cs="Avenir"/>
          <w:color w:val="000000"/>
          <w:sz w:val="20"/>
          <w:szCs w:val="20"/>
        </w:rPr>
        <w:t xml:space="preserve">Advocate, and Associate benefits </w:t>
      </w:r>
    </w:p>
    <w:p w14:paraId="7CAF26F7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9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>Priority referrals (services, rentals, food, etc.)</w:t>
      </w:r>
    </w:p>
    <w:p w14:paraId="6676D7B3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9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 xml:space="preserve">Placement in promotional materials </w:t>
      </w:r>
    </w:p>
    <w:p w14:paraId="783DE589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11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Champion Level $2,000</w:t>
      </w:r>
    </w:p>
    <w:p w14:paraId="799BAE1B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9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 xml:space="preserve">Includes all Friend, Advocate, Associate and Partner benefits </w:t>
      </w:r>
    </w:p>
    <w:p w14:paraId="64732D07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19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Social media video/business promotion video</w:t>
      </w:r>
    </w:p>
    <w:p w14:paraId="3193630D" w14:textId="77777777" w:rsidR="00C80B9F" w:rsidRDefault="00C80B9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19"/>
        <w:rPr>
          <w:rFonts w:ascii="Avenir" w:eastAsia="Avenir" w:hAnsi="Avenir" w:cs="Avenir"/>
          <w:sz w:val="20"/>
          <w:szCs w:val="20"/>
        </w:rPr>
      </w:pPr>
    </w:p>
    <w:p w14:paraId="7E4BA6B6" w14:textId="77777777" w:rsidR="00C80B9F" w:rsidRDefault="00C80B9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19"/>
        <w:rPr>
          <w:rFonts w:ascii="Avenir" w:eastAsia="Avenir" w:hAnsi="Avenir" w:cs="Avenir"/>
          <w:sz w:val="20"/>
          <w:szCs w:val="20"/>
        </w:rPr>
      </w:pPr>
    </w:p>
    <w:p w14:paraId="37478EC7" w14:textId="77777777" w:rsidR="00C80B9F" w:rsidRDefault="00C80B9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19"/>
        <w:rPr>
          <w:rFonts w:ascii="Avenir" w:eastAsia="Avenir" w:hAnsi="Avenir" w:cs="Avenir"/>
          <w:sz w:val="20"/>
          <w:szCs w:val="20"/>
        </w:rPr>
      </w:pPr>
    </w:p>
    <w:p w14:paraId="68406C16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3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  <w:u w:val="single"/>
        </w:rPr>
        <w:lastRenderedPageBreak/>
        <w:t>EVENT SPONSORSHIP OPPORTUNITIES</w:t>
      </w:r>
      <w:r>
        <w:rPr>
          <w:rFonts w:ascii="Avenir" w:eastAsia="Avenir" w:hAnsi="Avenir" w:cs="Avenir"/>
          <w:color w:val="000000"/>
        </w:rPr>
        <w:t xml:space="preserve"> (in addition to initial investment) </w:t>
      </w:r>
    </w:p>
    <w:p w14:paraId="5711EDAA" w14:textId="77777777" w:rsidR="00137384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37" w:lineRule="auto"/>
        <w:ind w:left="36" w:right="15"/>
        <w:rPr>
          <w:rFonts w:ascii="Avenir" w:eastAsia="Avenir" w:hAnsi="Avenir" w:cs="Aveni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❏ </w:t>
      </w:r>
      <w:r>
        <w:rPr>
          <w:rFonts w:ascii="Avenir" w:eastAsia="Avenir" w:hAnsi="Avenir" w:cs="Avenir"/>
          <w:color w:val="000000"/>
        </w:rPr>
        <w:t>Yes, I’d like to be an event sponsor!</w:t>
      </w:r>
    </w:p>
    <w:p w14:paraId="40BEB9C3" w14:textId="3FA59D5E" w:rsidR="00137384" w:rsidRPr="00137384" w:rsidRDefault="00923D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37" w:lineRule="auto"/>
        <w:ind w:left="36" w:right="15"/>
        <w:rPr>
          <w:rFonts w:ascii="Avenir Book" w:eastAsia="Arial Unicode MS" w:hAnsi="Avenir Book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❏</w:t>
      </w:r>
      <w:r w:rsidR="00137384" w:rsidRPr="00137384">
        <w:rPr>
          <w:rFonts w:ascii="Avenir Book" w:eastAsia="Arial Unicode MS" w:hAnsi="Avenir Book" w:cs="Arial Unicode MS"/>
          <w:color w:val="000000"/>
        </w:rPr>
        <w:t xml:space="preserve"> Business Seminar - $250</w:t>
      </w:r>
    </w:p>
    <w:p w14:paraId="60703269" w14:textId="52FF83BF" w:rsidR="00137384" w:rsidRPr="00137384" w:rsidRDefault="00923D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37" w:lineRule="auto"/>
        <w:ind w:left="36" w:right="15"/>
        <w:rPr>
          <w:rFonts w:ascii="Avenir Book" w:eastAsia="Arial Unicode MS" w:hAnsi="Avenir Book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❏</w:t>
      </w:r>
      <w:r w:rsidR="00137384" w:rsidRPr="00137384">
        <w:rPr>
          <w:rFonts w:ascii="Avenir Book" w:eastAsia="Arial Unicode MS" w:hAnsi="Avenir Book" w:cs="Arial Unicode MS"/>
          <w:color w:val="000000"/>
        </w:rPr>
        <w:t xml:space="preserve"> Celebration of Ag Event - $500</w:t>
      </w:r>
    </w:p>
    <w:p w14:paraId="7AE4A01E" w14:textId="2ED59732" w:rsidR="00137384" w:rsidRPr="00137384" w:rsidRDefault="00923D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37" w:lineRule="auto"/>
        <w:ind w:left="36" w:right="15"/>
        <w:rPr>
          <w:rFonts w:ascii="Avenir Book" w:eastAsia="Arial Unicode MS" w:hAnsi="Avenir Book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❏</w:t>
      </w:r>
      <w:r w:rsidR="00137384" w:rsidRPr="00137384">
        <w:rPr>
          <w:rFonts w:ascii="Avenir Book" w:eastAsia="Arial Unicode MS" w:hAnsi="Avenir Book" w:cs="Arial Unicode MS"/>
          <w:color w:val="000000"/>
        </w:rPr>
        <w:t xml:space="preserve"> Historic Preservation Month - $100</w:t>
      </w:r>
    </w:p>
    <w:p w14:paraId="393EA91E" w14:textId="164D97ED" w:rsidR="00137384" w:rsidRPr="00137384" w:rsidRDefault="00923D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37" w:lineRule="auto"/>
        <w:ind w:left="36" w:right="15"/>
        <w:rPr>
          <w:rFonts w:ascii="Avenir Book" w:eastAsia="Arial Unicode MS" w:hAnsi="Avenir Book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❏</w:t>
      </w:r>
      <w:r w:rsidR="00137384" w:rsidRPr="00137384">
        <w:rPr>
          <w:rFonts w:ascii="Avenir Book" w:eastAsia="Arial Unicode MS" w:hAnsi="Avenir Book" w:cs="Arial Unicode MS"/>
          <w:color w:val="000000"/>
        </w:rPr>
        <w:t xml:space="preserve"> Rock Around Clock Tower - $500</w:t>
      </w:r>
    </w:p>
    <w:p w14:paraId="597AEC5C" w14:textId="18AD3DC6" w:rsidR="00137384" w:rsidRPr="00137384" w:rsidRDefault="00923D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37" w:lineRule="auto"/>
        <w:ind w:left="36" w:right="15"/>
        <w:rPr>
          <w:rFonts w:ascii="Avenir Book" w:eastAsia="Arial Unicode MS" w:hAnsi="Avenir Book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❏</w:t>
      </w:r>
      <w:r w:rsidR="00137384" w:rsidRPr="00137384">
        <w:rPr>
          <w:rFonts w:ascii="Avenir Book" w:eastAsia="Arial Unicode MS" w:hAnsi="Avenir Book" w:cs="Arial Unicode MS"/>
          <w:color w:val="000000"/>
        </w:rPr>
        <w:t xml:space="preserve"> Spring/Fall Clean-Up Days - $250</w:t>
      </w:r>
    </w:p>
    <w:p w14:paraId="707BCBE9" w14:textId="100448CA" w:rsidR="00137384" w:rsidRPr="00137384" w:rsidRDefault="00923D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37" w:lineRule="auto"/>
        <w:ind w:left="36" w:right="15"/>
        <w:rPr>
          <w:rFonts w:ascii="Avenir Book" w:eastAsia="Arial Unicode MS" w:hAnsi="Avenir Book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❏</w:t>
      </w:r>
      <w:r w:rsidR="00137384" w:rsidRPr="00137384">
        <w:rPr>
          <w:rFonts w:ascii="Avenir Book" w:eastAsia="Arial Unicode MS" w:hAnsi="Avenir Book" w:cs="Arial Unicode MS"/>
          <w:color w:val="000000"/>
        </w:rPr>
        <w:t xml:space="preserve"> Girl’s Getaway - $500</w:t>
      </w:r>
    </w:p>
    <w:p w14:paraId="5EC62FB0" w14:textId="4E5DD242" w:rsidR="00137384" w:rsidRPr="00137384" w:rsidRDefault="00923D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37" w:lineRule="auto"/>
        <w:ind w:left="36" w:right="15"/>
        <w:rPr>
          <w:rFonts w:ascii="Avenir Book" w:eastAsia="Arial Unicode MS" w:hAnsi="Avenir Book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❏</w:t>
      </w:r>
      <w:r w:rsidR="00137384" w:rsidRPr="00137384">
        <w:rPr>
          <w:rFonts w:ascii="Avenir Book" w:eastAsia="Arial Unicode MS" w:hAnsi="Avenir Book" w:cs="Arial Unicode MS"/>
          <w:color w:val="000000"/>
        </w:rPr>
        <w:t xml:space="preserve"> Main Street Mingle - $500</w:t>
      </w:r>
    </w:p>
    <w:p w14:paraId="5D4EF97C" w14:textId="4D41C250" w:rsidR="00137384" w:rsidRDefault="00923D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37" w:lineRule="auto"/>
        <w:ind w:left="36" w:right="15"/>
        <w:rPr>
          <w:rFonts w:ascii="Avenir Book" w:eastAsia="Arial Unicode MS" w:hAnsi="Avenir Book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❏</w:t>
      </w:r>
      <w:r w:rsidR="00137384" w:rsidRPr="00137384">
        <w:rPr>
          <w:rFonts w:ascii="Avenir Book" w:eastAsia="Arial Unicode MS" w:hAnsi="Avenir Book" w:cs="Arial Unicode MS"/>
          <w:color w:val="000000"/>
        </w:rPr>
        <w:t xml:space="preserve"> Small Business Saturday - $500</w:t>
      </w:r>
    </w:p>
    <w:p w14:paraId="6EC84895" w14:textId="05BCC56A" w:rsidR="00923D93" w:rsidRPr="00137384" w:rsidRDefault="00923D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37" w:lineRule="auto"/>
        <w:ind w:left="36" w:right="15"/>
        <w:rPr>
          <w:rFonts w:ascii="Avenir Book" w:eastAsia="Avenir" w:hAnsi="Avenir Book" w:cs="Avenir"/>
          <w:color w:val="000000"/>
          <w:u w:val="single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❏ </w:t>
      </w:r>
      <w:r w:rsidRPr="00923D93">
        <w:rPr>
          <w:rFonts w:ascii="Avenir Book" w:eastAsia="Arial Unicode MS" w:hAnsi="Avenir Book" w:cs="Arial Unicode MS"/>
          <w:color w:val="000000"/>
        </w:rPr>
        <w:t xml:space="preserve">Contact As Needed </w:t>
      </w:r>
    </w:p>
    <w:p w14:paraId="0A7F729E" w14:textId="65D784DF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37" w:lineRule="auto"/>
        <w:ind w:left="36" w:right="15"/>
        <w:rPr>
          <w:rFonts w:ascii="Avenir" w:eastAsia="Avenir" w:hAnsi="Avenir" w:cs="Avenir"/>
          <w:color w:val="000000"/>
          <w:sz w:val="17"/>
          <w:szCs w:val="17"/>
        </w:rPr>
      </w:pPr>
      <w:r>
        <w:rPr>
          <w:rFonts w:ascii="Avenir" w:eastAsia="Avenir" w:hAnsi="Avenir" w:cs="Avenir"/>
          <w:color w:val="000000"/>
        </w:rPr>
        <w:t xml:space="preserve"> </w:t>
      </w:r>
      <w:r>
        <w:rPr>
          <w:rFonts w:ascii="Avenir" w:eastAsia="Avenir" w:hAnsi="Avenir" w:cs="Avenir"/>
          <w:color w:val="000000"/>
          <w:sz w:val="17"/>
          <w:szCs w:val="17"/>
        </w:rPr>
        <w:t xml:space="preserve"> </w:t>
      </w:r>
    </w:p>
    <w:p w14:paraId="439A459F" w14:textId="1EEFEB8C" w:rsidR="00C80B9F" w:rsidRDefault="000B0EC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72" w:line="240" w:lineRule="auto"/>
        <w:ind w:right="1638"/>
        <w:jc w:val="right"/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5803156" wp14:editId="1AC94ACF">
            <wp:simplePos x="0" y="0"/>
            <wp:positionH relativeFrom="column">
              <wp:posOffset>731097</wp:posOffset>
            </wp:positionH>
            <wp:positionV relativeFrom="paragraph">
              <wp:posOffset>251883</wp:posOffset>
            </wp:positionV>
            <wp:extent cx="2304718" cy="1534160"/>
            <wp:effectExtent l="0" t="0" r="6985" b="0"/>
            <wp:wrapNone/>
            <wp:docPr id="2" name="Picture 2" descr="MSGC:Users:MSGC:Desktop:Screen Shot 2021-05-21 at 12.36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GC:Users:MSGC:Desktop:Screen Shot 2021-05-21 at 12.36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718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D2F">
        <w:rPr>
          <w:rFonts w:ascii="Avenir" w:eastAsia="Avenir" w:hAnsi="Avenir" w:cs="Avenir"/>
          <w:color w:val="000000"/>
          <w:sz w:val="18"/>
          <w:szCs w:val="18"/>
        </w:rPr>
        <w:t xml:space="preserve">Event Sponsorship(s) $_______ </w:t>
      </w:r>
    </w:p>
    <w:p w14:paraId="106DBA2F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4414"/>
        <w:jc w:val="right"/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+ </w:t>
      </w:r>
    </w:p>
    <w:p w14:paraId="5C8C533F" w14:textId="76FE903A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680"/>
        <w:jc w:val="right"/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Business Investment $_______ </w:t>
      </w:r>
    </w:p>
    <w:p w14:paraId="0E627E3E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4414"/>
        <w:jc w:val="right"/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+ </w:t>
      </w:r>
    </w:p>
    <w:p w14:paraId="7391C8A4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604"/>
        <w:jc w:val="right"/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$25 Tee Shirt/ $30 Black Tumbler or Both $_______/ Size_____ </w:t>
      </w:r>
    </w:p>
    <w:p w14:paraId="3ACB3DA7" w14:textId="77777777" w:rsidR="00C80B9F" w:rsidRDefault="00865D2F" w:rsidP="00923D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264" w:firstLine="316"/>
        <w:rPr>
          <w:rFonts w:ascii="Avenir" w:eastAsia="Avenir" w:hAnsi="Avenir" w:cs="Avenir"/>
          <w:color w:val="000000"/>
          <w:sz w:val="17"/>
          <w:szCs w:val="17"/>
        </w:rPr>
      </w:pPr>
      <w:r>
        <w:rPr>
          <w:rFonts w:ascii="Avenir" w:eastAsia="Avenir" w:hAnsi="Avenir" w:cs="Avenir"/>
          <w:color w:val="000000"/>
          <w:sz w:val="17"/>
          <w:szCs w:val="17"/>
        </w:rPr>
        <w:t xml:space="preserve">($2 extra for 2X and up) </w:t>
      </w:r>
    </w:p>
    <w:p w14:paraId="22091619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704"/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 xml:space="preserve"> 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= </w:t>
      </w:r>
    </w:p>
    <w:p w14:paraId="51A17C2C" w14:textId="77777777" w:rsidR="00C80B9F" w:rsidRDefault="00865D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230"/>
        <w:jc w:val="right"/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 xml:space="preserve">        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Total Contribution $_____________ </w:t>
      </w:r>
    </w:p>
    <w:p w14:paraId="3B257B93" w14:textId="77777777" w:rsidR="002468EA" w:rsidRDefault="002468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50" w:hanging="450"/>
        <w:jc w:val="center"/>
        <w:rPr>
          <w:rFonts w:ascii="Avenir" w:eastAsia="Avenir" w:hAnsi="Avenir" w:cs="Avenir"/>
          <w:color w:val="000000"/>
        </w:rPr>
      </w:pPr>
    </w:p>
    <w:p w14:paraId="28029D35" w14:textId="77777777" w:rsidR="002468EA" w:rsidRDefault="002468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50" w:hanging="450"/>
        <w:jc w:val="center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THANK YOU for Investing in GCCMS!</w:t>
      </w:r>
    </w:p>
    <w:p w14:paraId="0755B5D3" w14:textId="7FD1126D" w:rsidR="002468EA" w:rsidRDefault="002468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50" w:hanging="450"/>
        <w:jc w:val="center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Please Make Checks Payable</w:t>
      </w:r>
      <w:r w:rsidR="0023233D">
        <w:rPr>
          <w:rFonts w:ascii="Avenir" w:eastAsia="Avenir" w:hAnsi="Avenir" w:cs="Avenir"/>
          <w:color w:val="000000"/>
        </w:rPr>
        <w:t xml:space="preserve"> and Return This Business Investor Form</w:t>
      </w:r>
      <w:bookmarkStart w:id="0" w:name="_GoBack"/>
      <w:bookmarkEnd w:id="0"/>
      <w:r>
        <w:rPr>
          <w:rFonts w:ascii="Avenir" w:eastAsia="Avenir" w:hAnsi="Avenir" w:cs="Avenir"/>
          <w:color w:val="000000"/>
        </w:rPr>
        <w:t xml:space="preserve"> To: Grundy Center Chamber-Main Street</w:t>
      </w:r>
    </w:p>
    <w:p w14:paraId="7E2D22A3" w14:textId="77777777" w:rsidR="002468EA" w:rsidRDefault="002468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50" w:hanging="450"/>
        <w:jc w:val="center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703 F. Ave, Grundy Center, Iowa 50638</w:t>
      </w:r>
    </w:p>
    <w:p w14:paraId="2496AFE4" w14:textId="4BDC31C1" w:rsidR="00C80B9F" w:rsidRDefault="00923D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50" w:hanging="450"/>
        <w:jc w:val="center"/>
        <w:rPr>
          <w:rFonts w:ascii="Avenir" w:eastAsia="Avenir" w:hAnsi="Avenir" w:cs="Avenir"/>
          <w:color w:val="000000"/>
          <w:highlight w:val="yellow"/>
          <w:u w:val="single"/>
        </w:rPr>
      </w:pPr>
      <w:r>
        <w:rPr>
          <w:rFonts w:ascii="Avenir" w:eastAsia="Avenir" w:hAnsi="Avenir" w:cs="Avenir"/>
          <w:color w:val="000000"/>
          <w:highlight w:val="yellow"/>
          <w:u w:val="single"/>
        </w:rPr>
        <w:t>For your logo to be on our annual banner, please make payments by August 1, 2021.</w:t>
      </w:r>
    </w:p>
    <w:p w14:paraId="5B669270" w14:textId="77777777" w:rsidR="00EE5766" w:rsidRDefault="00EE576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50" w:hanging="450"/>
        <w:jc w:val="center"/>
        <w:rPr>
          <w:rFonts w:ascii="Avenir" w:eastAsia="Avenir" w:hAnsi="Avenir" w:cs="Avenir"/>
          <w:color w:val="000000"/>
          <w:highlight w:val="yellow"/>
          <w:u w:val="single"/>
        </w:rPr>
      </w:pPr>
    </w:p>
    <w:p w14:paraId="090CA988" w14:textId="73C74F1A" w:rsidR="00EE5766" w:rsidRDefault="00EE576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50" w:hanging="450"/>
        <w:jc w:val="center"/>
        <w:rPr>
          <w:rFonts w:ascii="Avenir" w:eastAsia="Avenir" w:hAnsi="Avenir" w:cs="Avenir"/>
          <w:color w:val="000000"/>
          <w:highlight w:val="yellow"/>
          <w:u w:val="single"/>
        </w:rPr>
      </w:pPr>
      <w:r>
        <w:rPr>
          <w:rFonts w:ascii="Avenir" w:eastAsia="Avenir" w:hAnsi="Avenir" w:cs="Avenir"/>
          <w:b/>
          <w:noProof/>
          <w:color w:val="000000"/>
          <w:u w:val="single"/>
        </w:rPr>
        <w:drawing>
          <wp:anchor distT="0" distB="0" distL="114300" distR="114300" simplePos="0" relativeHeight="251660288" behindDoc="0" locked="0" layoutInCell="1" allowOverlap="1" wp14:anchorId="2FD4AA50" wp14:editId="6EE357D0">
            <wp:simplePos x="0" y="0"/>
            <wp:positionH relativeFrom="column">
              <wp:posOffset>4745355</wp:posOffset>
            </wp:positionH>
            <wp:positionV relativeFrom="paragraph">
              <wp:posOffset>94615</wp:posOffset>
            </wp:positionV>
            <wp:extent cx="957580" cy="957580"/>
            <wp:effectExtent l="0" t="0" r="7620" b="7620"/>
            <wp:wrapTight wrapText="bothSides">
              <wp:wrapPolygon edited="0">
                <wp:start x="0" y="0"/>
                <wp:lineTo x="0" y="21199"/>
                <wp:lineTo x="21199" y="21199"/>
                <wp:lineTo x="21199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" w:eastAsia="Avenir" w:hAnsi="Avenir" w:cs="Avenir"/>
          <w:b/>
          <w:noProof/>
          <w:color w:val="000000"/>
          <w:u w:val="single"/>
        </w:rPr>
        <w:drawing>
          <wp:anchor distT="0" distB="0" distL="114300" distR="114300" simplePos="0" relativeHeight="251659264" behindDoc="0" locked="0" layoutInCell="1" allowOverlap="1" wp14:anchorId="6713F72D" wp14:editId="403290A1">
            <wp:simplePos x="0" y="0"/>
            <wp:positionH relativeFrom="column">
              <wp:posOffset>1300480</wp:posOffset>
            </wp:positionH>
            <wp:positionV relativeFrom="paragraph">
              <wp:posOffset>119380</wp:posOffset>
            </wp:positionV>
            <wp:extent cx="939165" cy="939165"/>
            <wp:effectExtent l="0" t="0" r="635" b="635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08DE3" w14:textId="53096FEC" w:rsidR="00EE5766" w:rsidRDefault="00EE576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50" w:hanging="450"/>
        <w:jc w:val="center"/>
        <w:rPr>
          <w:rFonts w:ascii="Avenir" w:eastAsia="Avenir" w:hAnsi="Avenir" w:cs="Avenir"/>
          <w:color w:val="000000"/>
          <w:highlight w:val="yellow"/>
          <w:u w:val="single"/>
        </w:rPr>
      </w:pPr>
    </w:p>
    <w:p w14:paraId="6CE0223E" w14:textId="6D682499" w:rsidR="00EE5766" w:rsidRDefault="00EE576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50" w:hanging="450"/>
        <w:jc w:val="center"/>
        <w:rPr>
          <w:rFonts w:ascii="Avenir" w:eastAsia="Avenir" w:hAnsi="Avenir" w:cs="Avenir"/>
          <w:b/>
          <w:color w:val="000000"/>
          <w:highlight w:val="yellow"/>
          <w:u w:val="single"/>
        </w:rPr>
      </w:pPr>
    </w:p>
    <w:p w14:paraId="4D99A809" w14:textId="77777777" w:rsidR="00EE5766" w:rsidRDefault="00EE576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50" w:hanging="450"/>
        <w:jc w:val="center"/>
        <w:rPr>
          <w:rFonts w:ascii="Avenir" w:eastAsia="Avenir" w:hAnsi="Avenir" w:cs="Avenir"/>
          <w:b/>
          <w:color w:val="000000"/>
          <w:highlight w:val="yellow"/>
          <w:u w:val="single"/>
        </w:rPr>
      </w:pPr>
    </w:p>
    <w:p w14:paraId="7373DE4D" w14:textId="77777777" w:rsidR="00EE5766" w:rsidRDefault="00EE576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50" w:hanging="450"/>
        <w:jc w:val="center"/>
        <w:rPr>
          <w:rFonts w:ascii="Avenir" w:eastAsia="Avenir" w:hAnsi="Avenir" w:cs="Avenir"/>
          <w:b/>
          <w:color w:val="000000"/>
          <w:highlight w:val="yellow"/>
          <w:u w:val="single"/>
        </w:rPr>
      </w:pPr>
    </w:p>
    <w:p w14:paraId="3F2437E5" w14:textId="77777777" w:rsidR="00EE5766" w:rsidRDefault="00EE576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50" w:hanging="450"/>
        <w:jc w:val="center"/>
        <w:rPr>
          <w:rFonts w:ascii="Avenir" w:eastAsia="Avenir" w:hAnsi="Avenir" w:cs="Avenir"/>
          <w:b/>
          <w:color w:val="000000"/>
          <w:u w:val="single"/>
        </w:rPr>
      </w:pPr>
    </w:p>
    <w:p w14:paraId="6B8112D9" w14:textId="5FBB5328" w:rsidR="00EE5766" w:rsidRPr="00EE5766" w:rsidRDefault="00EE5766" w:rsidP="00EE576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50" w:hanging="450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ab/>
      </w:r>
      <w:r>
        <w:rPr>
          <w:rFonts w:ascii="Avenir" w:eastAsia="Avenir" w:hAnsi="Avenir" w:cs="Avenir"/>
          <w:b/>
          <w:color w:val="000000"/>
        </w:rPr>
        <w:tab/>
        <w:t xml:space="preserve">     </w:t>
      </w:r>
      <w:r w:rsidRPr="00EE5766">
        <w:rPr>
          <w:rFonts w:ascii="Avenir" w:eastAsia="Avenir" w:hAnsi="Avenir" w:cs="Avenir"/>
          <w:b/>
          <w:color w:val="000000"/>
        </w:rPr>
        <w:t>Investor Payment QR Code</w:t>
      </w:r>
      <w:r w:rsidR="001C021B">
        <w:rPr>
          <w:rFonts w:ascii="Avenir" w:eastAsia="Avenir" w:hAnsi="Avenir" w:cs="Avenir"/>
          <w:b/>
          <w:color w:val="000000"/>
        </w:rPr>
        <w:tab/>
      </w:r>
      <w:r w:rsidR="001C021B">
        <w:rPr>
          <w:rFonts w:ascii="Avenir" w:eastAsia="Avenir" w:hAnsi="Avenir" w:cs="Avenir"/>
          <w:b/>
          <w:color w:val="000000"/>
        </w:rPr>
        <w:tab/>
      </w:r>
      <w:r w:rsidR="001C021B">
        <w:rPr>
          <w:rFonts w:ascii="Avenir" w:eastAsia="Avenir" w:hAnsi="Avenir" w:cs="Avenir"/>
          <w:b/>
          <w:color w:val="000000"/>
        </w:rPr>
        <w:tab/>
        <w:t xml:space="preserve">     </w:t>
      </w:r>
      <w:r>
        <w:rPr>
          <w:rFonts w:ascii="Avenir" w:eastAsia="Avenir" w:hAnsi="Avenir" w:cs="Avenir"/>
          <w:b/>
          <w:color w:val="000000"/>
        </w:rPr>
        <w:t>Shirt/Tumbler</w:t>
      </w:r>
      <w:r w:rsidR="001C021B">
        <w:rPr>
          <w:rFonts w:ascii="Avenir" w:eastAsia="Avenir" w:hAnsi="Avenir" w:cs="Avenir"/>
          <w:b/>
          <w:color w:val="000000"/>
        </w:rPr>
        <w:t xml:space="preserve"> Payment</w:t>
      </w:r>
      <w:r>
        <w:rPr>
          <w:rFonts w:ascii="Avenir" w:eastAsia="Avenir" w:hAnsi="Avenir" w:cs="Avenir"/>
          <w:b/>
          <w:color w:val="000000"/>
        </w:rPr>
        <w:t xml:space="preserve"> QR Code</w:t>
      </w:r>
    </w:p>
    <w:p w14:paraId="3ADF7627" w14:textId="0C574E45" w:rsidR="00EE5766" w:rsidRPr="00EE5766" w:rsidRDefault="00EE576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50" w:hanging="450"/>
        <w:jc w:val="center"/>
        <w:rPr>
          <w:rFonts w:ascii="Avenir" w:eastAsia="Avenir" w:hAnsi="Avenir" w:cs="Avenir"/>
          <w:color w:val="000000"/>
        </w:rPr>
      </w:pPr>
    </w:p>
    <w:sectPr w:rsidR="00EE5766" w:rsidRPr="00EE5766" w:rsidSect="002468EA">
      <w:type w:val="continuous"/>
      <w:pgSz w:w="12240" w:h="15840"/>
      <w:pgMar w:top="900" w:right="390" w:bottom="483" w:left="630" w:header="0" w:footer="1080" w:gutter="0"/>
      <w:cols w:space="720" w:equalWidth="0">
        <w:col w:w="11220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F84B0" w14:textId="77777777" w:rsidR="00137384" w:rsidRDefault="00137384">
      <w:pPr>
        <w:spacing w:line="240" w:lineRule="auto"/>
      </w:pPr>
      <w:r>
        <w:separator/>
      </w:r>
    </w:p>
  </w:endnote>
  <w:endnote w:type="continuationSeparator" w:id="0">
    <w:p w14:paraId="6C289758" w14:textId="77777777" w:rsidR="00137384" w:rsidRDefault="00137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">
    <w:altName w:val="Avenir Roman"/>
    <w:charset w:val="00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0AF32" w14:textId="77777777" w:rsidR="00137384" w:rsidRDefault="00137384" w:rsidP="002468EA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92B08" w14:textId="6AC031F9" w:rsidR="00137384" w:rsidRDefault="00137384">
    <w:pPr>
      <w:pStyle w:val="Footer"/>
    </w:pPr>
    <w:r>
      <w:ptab w:relativeTo="margin" w:alignment="center" w:leader="none"/>
    </w:r>
    <w:r>
      <w:t>Please Flip Over To Complete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7C2EA" w14:textId="77777777" w:rsidR="00137384" w:rsidRDefault="00137384">
      <w:pPr>
        <w:spacing w:line="240" w:lineRule="auto"/>
      </w:pPr>
      <w:r>
        <w:separator/>
      </w:r>
    </w:p>
  </w:footnote>
  <w:footnote w:type="continuationSeparator" w:id="0">
    <w:p w14:paraId="6654CDAE" w14:textId="77777777" w:rsidR="00137384" w:rsidRDefault="001373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49EC"/>
    <w:multiLevelType w:val="multilevel"/>
    <w:tmpl w:val="3C2274C2"/>
    <w:lvl w:ilvl="0">
      <w:start w:val="1"/>
      <w:numFmt w:val="bullet"/>
      <w:lvlText w:val="❏"/>
      <w:lvlJc w:val="left"/>
      <w:pPr>
        <w:ind w:left="360" w:hanging="27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0B9F"/>
    <w:rsid w:val="000B0EC1"/>
    <w:rsid w:val="00137384"/>
    <w:rsid w:val="001C021B"/>
    <w:rsid w:val="0023233D"/>
    <w:rsid w:val="002468EA"/>
    <w:rsid w:val="002E086A"/>
    <w:rsid w:val="006A7D6D"/>
    <w:rsid w:val="007527C3"/>
    <w:rsid w:val="007E47C8"/>
    <w:rsid w:val="00865D2F"/>
    <w:rsid w:val="00923D93"/>
    <w:rsid w:val="00C80B9F"/>
    <w:rsid w:val="00E8548D"/>
    <w:rsid w:val="00EE5766"/>
    <w:rsid w:val="00F6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487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48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68E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8EA"/>
  </w:style>
  <w:style w:type="paragraph" w:styleId="Footer">
    <w:name w:val="footer"/>
    <w:basedOn w:val="Normal"/>
    <w:link w:val="FooterChar"/>
    <w:uiPriority w:val="99"/>
    <w:unhideWhenUsed/>
    <w:rsid w:val="002468E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8EA"/>
  </w:style>
  <w:style w:type="paragraph" w:styleId="FootnoteText">
    <w:name w:val="footnote text"/>
    <w:basedOn w:val="Normal"/>
    <w:link w:val="FootnoteTextChar"/>
    <w:uiPriority w:val="99"/>
    <w:unhideWhenUsed/>
    <w:rsid w:val="002468EA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68E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468E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0B0E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48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68E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8EA"/>
  </w:style>
  <w:style w:type="paragraph" w:styleId="Footer">
    <w:name w:val="footer"/>
    <w:basedOn w:val="Normal"/>
    <w:link w:val="FooterChar"/>
    <w:uiPriority w:val="99"/>
    <w:unhideWhenUsed/>
    <w:rsid w:val="002468E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8EA"/>
  </w:style>
  <w:style w:type="paragraph" w:styleId="FootnoteText">
    <w:name w:val="footnote text"/>
    <w:basedOn w:val="Normal"/>
    <w:link w:val="FootnoteTextChar"/>
    <w:uiPriority w:val="99"/>
    <w:unhideWhenUsed/>
    <w:rsid w:val="002468EA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68E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468E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0B0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362</Words>
  <Characters>2070</Characters>
  <Application>Microsoft Macintosh Word</Application>
  <DocSecurity>0</DocSecurity>
  <Lines>17</Lines>
  <Paragraphs>4</Paragraphs>
  <ScaleCrop>false</ScaleCrop>
  <Company>MAIN STREET GRUNDY CENTER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 Cleveland</cp:lastModifiedBy>
  <cp:revision>2</cp:revision>
  <cp:lastPrinted>2021-06-01T16:01:00Z</cp:lastPrinted>
  <dcterms:created xsi:type="dcterms:W3CDTF">2021-06-03T15:29:00Z</dcterms:created>
  <dcterms:modified xsi:type="dcterms:W3CDTF">2021-06-03T15:29:00Z</dcterms:modified>
</cp:coreProperties>
</file>